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3F7351B3" w:rsidR="005A60BF" w:rsidRPr="003C0D93" w:rsidRDefault="00501129" w:rsidP="005A60BF">
      <w:pPr>
        <w:pStyle w:val="Titolo1"/>
        <w:spacing w:before="0" w:after="120"/>
        <w:jc w:val="center"/>
        <w:rPr>
          <w:sz w:val="16"/>
          <w:szCs w:val="16"/>
        </w:rPr>
      </w:pPr>
      <w:r w:rsidRPr="00501129">
        <w:rPr>
          <w:sz w:val="28"/>
          <w:szCs w:val="28"/>
        </w:rPr>
        <w:t xml:space="preserve">Riferirono </w:t>
      </w:r>
      <w:r w:rsidRPr="00501129">
        <w:rPr>
          <w:sz w:val="28"/>
          <w:szCs w:val="28"/>
        </w:rPr>
        <w:t>ciò che del bambino era stato detto loro</w:t>
      </w:r>
      <w:r w:rsidR="0057786B" w:rsidRPr="0057786B">
        <w:rPr>
          <w:sz w:val="28"/>
          <w:szCs w:val="28"/>
        </w:rPr>
        <w:t xml:space="preserve"> </w:t>
      </w:r>
    </w:p>
    <w:p w14:paraId="68B8D66C" w14:textId="60E7B376" w:rsidR="005A60BF" w:rsidRPr="00FC7606" w:rsidRDefault="00501129" w:rsidP="004C625A">
      <w:pPr>
        <w:spacing w:after="120"/>
        <w:jc w:val="both"/>
        <w:rPr>
          <w:rFonts w:ascii="Arial" w:hAnsi="Arial" w:cs="Arial"/>
          <w:sz w:val="24"/>
          <w:szCs w:val="24"/>
        </w:rPr>
      </w:pPr>
      <w:r w:rsidRPr="00FC7606">
        <w:rPr>
          <w:rFonts w:ascii="Arial" w:hAnsi="Arial" w:cs="Arial"/>
          <w:sz w:val="24"/>
          <w:szCs w:val="24"/>
        </w:rPr>
        <w:t xml:space="preserve">La Parola sgorga eternamente dal cuore del Padre, viene interamente vissuta con eterna obbedienza da Gesù Signore, il Verbo che si è fatto carne, viene illuminata nella sua verità eterna dallo Spirito Santo. Chi deve portare la Parola nel mondo – ed è questa la vera evangelizzazione – deve attingerla dal cuore del Padre, deve viverla con l’obbedienza eterna di Cristo Signore, deve lasciare che lo Spirito Santo sempre la illumini nella sua verità eterna. Questo movimento di prendere, di vivere, di illuminare, dovrà essere senza alcuna interruzione.  Questo movimento sia nella Scrittura Antica e sia nel Nuovo Testamento ha un nome particolare: mangiare. </w:t>
      </w:r>
    </w:p>
    <w:p w14:paraId="4DFDB8C6" w14:textId="2D69E0D6" w:rsidR="00501129" w:rsidRPr="00FC7606" w:rsidRDefault="00501129" w:rsidP="00EF6B98">
      <w:pPr>
        <w:spacing w:after="120"/>
        <w:jc w:val="both"/>
        <w:rPr>
          <w:rFonts w:ascii="Arial" w:hAnsi="Arial" w:cs="Arial"/>
          <w:i/>
          <w:iCs/>
          <w:sz w:val="24"/>
          <w:szCs w:val="24"/>
        </w:rPr>
      </w:pPr>
      <w:r w:rsidRPr="00FC7606">
        <w:rPr>
          <w:rFonts w:ascii="Arial" w:hAnsi="Arial" w:cs="Arial"/>
          <w:sz w:val="24"/>
          <w:szCs w:val="24"/>
        </w:rPr>
        <w:t>Così per  Ezechiele:</w:t>
      </w:r>
      <w:r w:rsidR="00EF6B98" w:rsidRPr="00FC7606">
        <w:rPr>
          <w:rFonts w:ascii="Arial" w:hAnsi="Arial" w:cs="Arial"/>
          <w:sz w:val="24"/>
          <w:szCs w:val="24"/>
        </w:rPr>
        <w:t xml:space="preserve"> </w:t>
      </w:r>
      <w:r w:rsidR="00EF6B98" w:rsidRPr="00FC7606">
        <w:rPr>
          <w:rFonts w:ascii="Arial" w:hAnsi="Arial" w:cs="Arial"/>
          <w:i/>
          <w:iCs/>
          <w:sz w:val="24"/>
          <w:szCs w:val="24"/>
        </w:rPr>
        <w:t>Mi</w:t>
      </w:r>
      <w:r w:rsidRPr="00FC7606">
        <w:rPr>
          <w:rFonts w:ascii="Arial" w:hAnsi="Arial" w:cs="Arial"/>
          <w:i/>
          <w:iCs/>
          <w:sz w:val="24"/>
          <w:szCs w:val="24"/>
        </w:rPr>
        <w:t xml:space="preserve"> disse: «Figlio dell’uomo, mangia ciò che ti sta davanti, mangia questo rotolo, poi va’ e parla alla casa d’Israele». </w:t>
      </w:r>
      <w:r w:rsidR="00EF6B98" w:rsidRPr="00FC7606">
        <w:rPr>
          <w:rFonts w:ascii="Arial" w:hAnsi="Arial" w:cs="Arial"/>
          <w:i/>
          <w:iCs/>
          <w:sz w:val="24"/>
          <w:szCs w:val="24"/>
        </w:rPr>
        <w:t>Io</w:t>
      </w:r>
      <w:r w:rsidRPr="00FC7606">
        <w:rPr>
          <w:rFonts w:ascii="Arial" w:hAnsi="Arial" w:cs="Arial"/>
          <w:i/>
          <w:iCs/>
          <w:sz w:val="24"/>
          <w:szCs w:val="24"/>
        </w:rPr>
        <w:t xml:space="preserve"> aprii la bocca ed egli mi fece mangiare quel rotolo, </w:t>
      </w:r>
      <w:r w:rsidR="00EF6B98" w:rsidRPr="00FC7606">
        <w:rPr>
          <w:rFonts w:ascii="Arial" w:hAnsi="Arial" w:cs="Arial"/>
          <w:i/>
          <w:iCs/>
          <w:sz w:val="24"/>
          <w:szCs w:val="24"/>
        </w:rPr>
        <w:t>dicendomi</w:t>
      </w:r>
      <w:r w:rsidRPr="00FC7606">
        <w:rPr>
          <w:rFonts w:ascii="Arial" w:hAnsi="Arial" w:cs="Arial"/>
          <w:i/>
          <w:iCs/>
          <w:sz w:val="24"/>
          <w:szCs w:val="24"/>
        </w:rPr>
        <w:t xml:space="preserve">: «Figlio dell’uomo, nutri il tuo ventre e riempi le tue viscere con questo rotolo che ti porgo». Io lo mangiai: fu per la mia bocca dolce come il miele. </w:t>
      </w:r>
      <w:r w:rsidR="00EF6B98" w:rsidRPr="00FC7606">
        <w:rPr>
          <w:rFonts w:ascii="Arial" w:hAnsi="Arial" w:cs="Arial"/>
          <w:i/>
          <w:iCs/>
          <w:sz w:val="24"/>
          <w:szCs w:val="24"/>
        </w:rPr>
        <w:t>Poi</w:t>
      </w:r>
      <w:r w:rsidRPr="00FC7606">
        <w:rPr>
          <w:rFonts w:ascii="Arial" w:hAnsi="Arial" w:cs="Arial"/>
          <w:i/>
          <w:iCs/>
          <w:sz w:val="24"/>
          <w:szCs w:val="24"/>
        </w:rPr>
        <w:t xml:space="preserve"> egli mi disse: «Figlio dell’uomo, va’, rècati alla casa d’Israele e riferisci loro le mie parole, </w:t>
      </w:r>
      <w:r w:rsidR="00EF6B98" w:rsidRPr="00FC7606">
        <w:rPr>
          <w:rFonts w:ascii="Arial" w:hAnsi="Arial" w:cs="Arial"/>
          <w:i/>
          <w:iCs/>
          <w:sz w:val="24"/>
          <w:szCs w:val="24"/>
        </w:rPr>
        <w:t>poiché</w:t>
      </w:r>
      <w:r w:rsidRPr="00FC7606">
        <w:rPr>
          <w:rFonts w:ascii="Arial" w:hAnsi="Arial" w:cs="Arial"/>
          <w:i/>
          <w:iCs/>
          <w:sz w:val="24"/>
          <w:szCs w:val="24"/>
        </w:rPr>
        <w:t xml:space="preserve"> io non ti mando a un popolo dal linguaggio astruso e di lingua oscura, ma alla casa d’Israele: </w:t>
      </w:r>
      <w:r w:rsidR="00EF6B98" w:rsidRPr="00FC7606">
        <w:rPr>
          <w:rFonts w:ascii="Arial" w:hAnsi="Arial" w:cs="Arial"/>
          <w:i/>
          <w:iCs/>
          <w:sz w:val="24"/>
          <w:szCs w:val="24"/>
        </w:rPr>
        <w:t>non</w:t>
      </w:r>
      <w:r w:rsidRPr="00FC7606">
        <w:rPr>
          <w:rFonts w:ascii="Arial" w:hAnsi="Arial" w:cs="Arial"/>
          <w:i/>
          <w:iCs/>
          <w:sz w:val="24"/>
          <w:szCs w:val="24"/>
        </w:rPr>
        <w:t xml:space="preserve"> a grandi popoli dal linguaggio astruso e di lingua oscura, dei quali tu non comprendi le parole; se ti avessi inviato a popoli simili, ti avrebbero ascoltato, </w:t>
      </w:r>
      <w:r w:rsidR="00EF6B98" w:rsidRPr="00FC7606">
        <w:rPr>
          <w:rFonts w:ascii="Arial" w:hAnsi="Arial" w:cs="Arial"/>
          <w:i/>
          <w:iCs/>
          <w:sz w:val="24"/>
          <w:szCs w:val="24"/>
        </w:rPr>
        <w:t>ma</w:t>
      </w:r>
      <w:r w:rsidRPr="00FC7606">
        <w:rPr>
          <w:rFonts w:ascii="Arial" w:hAnsi="Arial" w:cs="Arial"/>
          <w:i/>
          <w:iCs/>
          <w:sz w:val="24"/>
          <w:szCs w:val="24"/>
        </w:rPr>
        <w:t xml:space="preserve"> la casa d’Israele non vuole ascoltare te, perché non vuole ascoltare me: tutta la casa d’Israele è di fronte dura e di cuore ostinato. </w:t>
      </w:r>
      <w:r w:rsidR="00EF6B98" w:rsidRPr="00FC7606">
        <w:rPr>
          <w:rFonts w:ascii="Arial" w:hAnsi="Arial" w:cs="Arial"/>
          <w:i/>
          <w:iCs/>
          <w:sz w:val="24"/>
          <w:szCs w:val="24"/>
        </w:rPr>
        <w:t>Ecco</w:t>
      </w:r>
      <w:r w:rsidRPr="00FC7606">
        <w:rPr>
          <w:rFonts w:ascii="Arial" w:hAnsi="Arial" w:cs="Arial"/>
          <w:i/>
          <w:iCs/>
          <w:sz w:val="24"/>
          <w:szCs w:val="24"/>
        </w:rPr>
        <w:t xml:space="preserve">, io ti do una faccia indurita quanto la loro faccia e una fronte dura quanto la loro fronte. </w:t>
      </w:r>
      <w:r w:rsidR="00EF6B98" w:rsidRPr="00FC7606">
        <w:rPr>
          <w:rFonts w:ascii="Arial" w:hAnsi="Arial" w:cs="Arial"/>
          <w:i/>
          <w:iCs/>
          <w:sz w:val="24"/>
          <w:szCs w:val="24"/>
        </w:rPr>
        <w:t>Ho</w:t>
      </w:r>
      <w:r w:rsidRPr="00FC7606">
        <w:rPr>
          <w:rFonts w:ascii="Arial" w:hAnsi="Arial" w:cs="Arial"/>
          <w:i/>
          <w:iCs/>
          <w:sz w:val="24"/>
          <w:szCs w:val="24"/>
        </w:rPr>
        <w:t xml:space="preserve"> reso la tua fronte come diamante, più dura della selce. Non li temere, non impressionarti davanti a loro; sono una genìa di ribelli».</w:t>
      </w:r>
    </w:p>
    <w:p w14:paraId="19A65AA0" w14:textId="59B63EB5" w:rsidR="00501129" w:rsidRPr="00FC7606" w:rsidRDefault="00EF6B98" w:rsidP="00501129">
      <w:pPr>
        <w:spacing w:after="120"/>
        <w:jc w:val="both"/>
        <w:rPr>
          <w:rFonts w:ascii="Arial" w:hAnsi="Arial" w:cs="Arial"/>
          <w:i/>
          <w:iCs/>
          <w:sz w:val="24"/>
          <w:szCs w:val="24"/>
        </w:rPr>
      </w:pPr>
      <w:r w:rsidRPr="00FC7606">
        <w:rPr>
          <w:rFonts w:ascii="Arial" w:hAnsi="Arial" w:cs="Arial"/>
          <w:i/>
          <w:iCs/>
          <w:sz w:val="24"/>
          <w:szCs w:val="24"/>
        </w:rPr>
        <w:t>Mi</w:t>
      </w:r>
      <w:r w:rsidR="00501129" w:rsidRPr="00FC7606">
        <w:rPr>
          <w:rFonts w:ascii="Arial" w:hAnsi="Arial" w:cs="Arial"/>
          <w:i/>
          <w:iCs/>
          <w:sz w:val="24"/>
          <w:szCs w:val="24"/>
        </w:rPr>
        <w:t xml:space="preserve"> disse ancora: «Figlio dell’uomo, tutte le parole che ti dico ascoltale con gli orecchi e accoglile nel cuore: </w:t>
      </w:r>
      <w:r w:rsidRPr="00FC7606">
        <w:rPr>
          <w:rFonts w:ascii="Arial" w:hAnsi="Arial" w:cs="Arial"/>
          <w:i/>
          <w:iCs/>
          <w:sz w:val="24"/>
          <w:szCs w:val="24"/>
        </w:rPr>
        <w:t>poi</w:t>
      </w:r>
      <w:r w:rsidR="00501129" w:rsidRPr="00FC7606">
        <w:rPr>
          <w:rFonts w:ascii="Arial" w:hAnsi="Arial" w:cs="Arial"/>
          <w:i/>
          <w:iCs/>
          <w:sz w:val="24"/>
          <w:szCs w:val="24"/>
        </w:rPr>
        <w:t xml:space="preserve"> va’, rècati dai deportati, dai figli del tuo popolo, e parla loro. Ascoltino o non ascoltino, dirai: “Così dice il Signore”».</w:t>
      </w:r>
    </w:p>
    <w:p w14:paraId="1DEF65AC" w14:textId="4C2FE282" w:rsidR="00501129" w:rsidRPr="00FC7606" w:rsidRDefault="00EF6B98" w:rsidP="00501129">
      <w:pPr>
        <w:spacing w:after="120"/>
        <w:jc w:val="both"/>
        <w:rPr>
          <w:rFonts w:ascii="Arial" w:hAnsi="Arial" w:cs="Arial"/>
          <w:i/>
          <w:iCs/>
          <w:sz w:val="24"/>
          <w:szCs w:val="24"/>
        </w:rPr>
      </w:pPr>
      <w:r w:rsidRPr="00FC7606">
        <w:rPr>
          <w:rFonts w:ascii="Arial" w:hAnsi="Arial" w:cs="Arial"/>
          <w:i/>
          <w:iCs/>
          <w:sz w:val="24"/>
          <w:szCs w:val="24"/>
        </w:rPr>
        <w:t>Allora</w:t>
      </w:r>
      <w:r w:rsidR="00501129" w:rsidRPr="00FC7606">
        <w:rPr>
          <w:rFonts w:ascii="Arial" w:hAnsi="Arial" w:cs="Arial"/>
          <w:i/>
          <w:iCs/>
          <w:sz w:val="24"/>
          <w:szCs w:val="24"/>
        </w:rPr>
        <w:t xml:space="preserve"> uno spirito mi sollevò e dietro a me udii un grande fragore: «Benedetta la gloria del Signore là dove ha la sua dimora!». </w:t>
      </w:r>
      <w:r w:rsidRPr="00FC7606">
        <w:rPr>
          <w:rFonts w:ascii="Arial" w:hAnsi="Arial" w:cs="Arial"/>
          <w:i/>
          <w:iCs/>
          <w:sz w:val="24"/>
          <w:szCs w:val="24"/>
        </w:rPr>
        <w:t>Era</w:t>
      </w:r>
      <w:r w:rsidR="00501129" w:rsidRPr="00FC7606">
        <w:rPr>
          <w:rFonts w:ascii="Arial" w:hAnsi="Arial" w:cs="Arial"/>
          <w:i/>
          <w:iCs/>
          <w:sz w:val="24"/>
          <w:szCs w:val="24"/>
        </w:rPr>
        <w:t xml:space="preserve"> il rumore delle ali degli esseri viventi, i quali le battevano l’una contro l’altra, e contemporaneamente era il rumore delle ruote e il rumore di un grande frastuono. </w:t>
      </w:r>
      <w:r w:rsidRPr="00FC7606">
        <w:rPr>
          <w:rFonts w:ascii="Arial" w:hAnsi="Arial" w:cs="Arial"/>
          <w:i/>
          <w:iCs/>
          <w:sz w:val="24"/>
          <w:szCs w:val="24"/>
        </w:rPr>
        <w:t>Uno</w:t>
      </w:r>
      <w:r w:rsidR="00501129" w:rsidRPr="00FC7606">
        <w:rPr>
          <w:rFonts w:ascii="Arial" w:hAnsi="Arial" w:cs="Arial"/>
          <w:i/>
          <w:iCs/>
          <w:sz w:val="24"/>
          <w:szCs w:val="24"/>
        </w:rPr>
        <w:t xml:space="preserve"> spirito mi sollevò e mi portò via; io me ne andai triste e con l’animo sconvolto, mentre la mano del Signore pesava su di me. </w:t>
      </w:r>
      <w:r w:rsidRPr="00FC7606">
        <w:rPr>
          <w:rFonts w:ascii="Arial" w:hAnsi="Arial" w:cs="Arial"/>
          <w:i/>
          <w:iCs/>
          <w:sz w:val="24"/>
          <w:szCs w:val="24"/>
        </w:rPr>
        <w:t>Giunsi</w:t>
      </w:r>
      <w:r w:rsidR="00501129" w:rsidRPr="00FC7606">
        <w:rPr>
          <w:rFonts w:ascii="Arial" w:hAnsi="Arial" w:cs="Arial"/>
          <w:i/>
          <w:iCs/>
          <w:sz w:val="24"/>
          <w:szCs w:val="24"/>
        </w:rPr>
        <w:t xml:space="preserve"> dai deportati di Tel-Abìb, che abitano lungo il fiume Chebar, dove hanno preso dimora, e rimasi in mezzo a loro sette giorni come stordito.</w:t>
      </w:r>
    </w:p>
    <w:p w14:paraId="041C3E25" w14:textId="4387C792" w:rsidR="00501129" w:rsidRPr="00FC7606" w:rsidRDefault="00501129" w:rsidP="00501129">
      <w:pPr>
        <w:spacing w:after="120"/>
        <w:jc w:val="both"/>
        <w:rPr>
          <w:rFonts w:ascii="Arial" w:hAnsi="Arial" w:cs="Arial"/>
          <w:i/>
          <w:iCs/>
          <w:sz w:val="24"/>
          <w:szCs w:val="24"/>
        </w:rPr>
      </w:pPr>
      <w:r w:rsidRPr="00FC7606">
        <w:rPr>
          <w:rFonts w:ascii="Arial" w:hAnsi="Arial" w:cs="Arial"/>
          <w:i/>
          <w:iCs/>
          <w:sz w:val="24"/>
          <w:szCs w:val="24"/>
        </w:rPr>
        <w:t xml:space="preserve">Al termine di quei sette giorni mi fu rivolta questa parola del Signore: «Figlio dell’uomo, ti ho posto come sentinella per la casa d’Israele. Quando sentirai dalla mia bocca una parola, tu dovrai avvertirli da parte mia. </w:t>
      </w:r>
      <w:r w:rsidR="00EF6B98" w:rsidRPr="00FC7606">
        <w:rPr>
          <w:rFonts w:ascii="Arial" w:hAnsi="Arial" w:cs="Arial"/>
          <w:i/>
          <w:iCs/>
          <w:sz w:val="24"/>
          <w:szCs w:val="24"/>
        </w:rPr>
        <w:t>Se</w:t>
      </w:r>
      <w:r w:rsidRPr="00FC7606">
        <w:rPr>
          <w:rFonts w:ascii="Arial" w:hAnsi="Arial" w:cs="Arial"/>
          <w:i/>
          <w:iCs/>
          <w:sz w:val="24"/>
          <w:szCs w:val="24"/>
        </w:rPr>
        <w:t xml:space="preserve"> io dico al malvagio: “Tu morirai!”, e tu non lo avverti e non parli perché il malvagio desista dalla sua condotta perversa e viva, egli, il malvagio, morirà per la sua iniquità, ma della sua morte io domanderò conto a te. </w:t>
      </w:r>
      <w:r w:rsidR="00EF6B98" w:rsidRPr="00FC7606">
        <w:rPr>
          <w:rFonts w:ascii="Arial" w:hAnsi="Arial" w:cs="Arial"/>
          <w:i/>
          <w:iCs/>
          <w:sz w:val="24"/>
          <w:szCs w:val="24"/>
        </w:rPr>
        <w:t>Ma</w:t>
      </w:r>
      <w:r w:rsidRPr="00FC7606">
        <w:rPr>
          <w:rFonts w:ascii="Arial" w:hAnsi="Arial" w:cs="Arial"/>
          <w:i/>
          <w:iCs/>
          <w:sz w:val="24"/>
          <w:szCs w:val="24"/>
        </w:rPr>
        <w:t xml:space="preserve"> se tu avverti il malvagio ed egli non si converte dalla sua malvagità e dalla sua perversa condotta, egli morirà per la sua iniquità, ma tu ti sarai salvato.</w:t>
      </w:r>
    </w:p>
    <w:p w14:paraId="4A88CFEE" w14:textId="097766A4" w:rsidR="00501129" w:rsidRPr="00FC7606" w:rsidRDefault="00EF6B98" w:rsidP="00501129">
      <w:pPr>
        <w:spacing w:after="120"/>
        <w:jc w:val="both"/>
        <w:rPr>
          <w:rFonts w:ascii="Arial" w:hAnsi="Arial" w:cs="Arial"/>
          <w:i/>
          <w:iCs/>
          <w:sz w:val="24"/>
          <w:szCs w:val="24"/>
        </w:rPr>
      </w:pPr>
      <w:r w:rsidRPr="00FC7606">
        <w:rPr>
          <w:rFonts w:ascii="Arial" w:hAnsi="Arial" w:cs="Arial"/>
          <w:i/>
          <w:iCs/>
          <w:sz w:val="24"/>
          <w:szCs w:val="24"/>
        </w:rPr>
        <w:t>Così</w:t>
      </w:r>
      <w:r w:rsidR="00501129" w:rsidRPr="00FC7606">
        <w:rPr>
          <w:rFonts w:ascii="Arial" w:hAnsi="Arial" w:cs="Arial"/>
          <w:i/>
          <w:iCs/>
          <w:sz w:val="24"/>
          <w:szCs w:val="24"/>
        </w:rPr>
        <w:t xml:space="preserve">, se il giusto si allontana dalla sua giustizia e commette il male, io porrò un inciampo davanti a lui ed egli morirà. Se tu non l’avrai avvertito, morirà per il suo peccato e le opere giuste da lui compiute non saranno più ricordate, ma della morte di lui domanderò conto a te. </w:t>
      </w:r>
      <w:r w:rsidRPr="00FC7606">
        <w:rPr>
          <w:rFonts w:ascii="Arial" w:hAnsi="Arial" w:cs="Arial"/>
          <w:i/>
          <w:iCs/>
          <w:sz w:val="24"/>
          <w:szCs w:val="24"/>
        </w:rPr>
        <w:t>Se</w:t>
      </w:r>
      <w:r w:rsidR="00501129" w:rsidRPr="00FC7606">
        <w:rPr>
          <w:rFonts w:ascii="Arial" w:hAnsi="Arial" w:cs="Arial"/>
          <w:i/>
          <w:iCs/>
          <w:sz w:val="24"/>
          <w:szCs w:val="24"/>
        </w:rPr>
        <w:t xml:space="preserve"> tu invece avrai avvertito il giusto di non peccare ed egli non peccherà, egli vivrà, perché è stato avvertito e tu ti sarai salvato».</w:t>
      </w:r>
    </w:p>
    <w:p w14:paraId="143AD744" w14:textId="178B43F1" w:rsidR="00501129" w:rsidRPr="00FC7606" w:rsidRDefault="00EF6B98" w:rsidP="00501129">
      <w:pPr>
        <w:spacing w:after="120"/>
        <w:jc w:val="both"/>
        <w:rPr>
          <w:rFonts w:ascii="Arial" w:hAnsi="Arial" w:cs="Arial"/>
          <w:i/>
          <w:iCs/>
          <w:sz w:val="24"/>
          <w:szCs w:val="24"/>
        </w:rPr>
      </w:pPr>
      <w:r w:rsidRPr="00FC7606">
        <w:rPr>
          <w:rFonts w:ascii="Arial" w:hAnsi="Arial" w:cs="Arial"/>
          <w:i/>
          <w:iCs/>
          <w:sz w:val="24"/>
          <w:szCs w:val="24"/>
        </w:rPr>
        <w:t>Anche</w:t>
      </w:r>
      <w:r w:rsidR="00501129" w:rsidRPr="00FC7606">
        <w:rPr>
          <w:rFonts w:ascii="Arial" w:hAnsi="Arial" w:cs="Arial"/>
          <w:i/>
          <w:iCs/>
          <w:sz w:val="24"/>
          <w:szCs w:val="24"/>
        </w:rPr>
        <w:t xml:space="preserve"> là venne sopra di me la mano del Signore ed egli mi disse: «Àlzati e va’ nella valle; là ti voglio parlare». </w:t>
      </w:r>
      <w:r w:rsidRPr="00FC7606">
        <w:rPr>
          <w:rFonts w:ascii="Arial" w:hAnsi="Arial" w:cs="Arial"/>
          <w:i/>
          <w:iCs/>
          <w:sz w:val="24"/>
          <w:szCs w:val="24"/>
        </w:rPr>
        <w:t>Mi</w:t>
      </w:r>
      <w:r w:rsidR="00501129" w:rsidRPr="00FC7606">
        <w:rPr>
          <w:rFonts w:ascii="Arial" w:hAnsi="Arial" w:cs="Arial"/>
          <w:i/>
          <w:iCs/>
          <w:sz w:val="24"/>
          <w:szCs w:val="24"/>
        </w:rPr>
        <w:t xml:space="preserve"> alzai e andai nella valle; ed ecco, la gloria del Signore era là, simile alla gloria che avevo visto al fiume Chebar, e caddi con la faccia a terra. </w:t>
      </w:r>
      <w:r w:rsidRPr="00FC7606">
        <w:rPr>
          <w:rFonts w:ascii="Arial" w:hAnsi="Arial" w:cs="Arial"/>
          <w:i/>
          <w:iCs/>
          <w:sz w:val="24"/>
          <w:szCs w:val="24"/>
        </w:rPr>
        <w:t>Allora</w:t>
      </w:r>
      <w:r w:rsidR="00501129" w:rsidRPr="00FC7606">
        <w:rPr>
          <w:rFonts w:ascii="Arial" w:hAnsi="Arial" w:cs="Arial"/>
          <w:i/>
          <w:iCs/>
          <w:sz w:val="24"/>
          <w:szCs w:val="24"/>
        </w:rPr>
        <w:t xml:space="preserve"> uno spirito entrò in me e mi fece alzare in piedi. Egli mi disse: </w:t>
      </w:r>
      <w:r w:rsidR="00501129" w:rsidRPr="00FC7606">
        <w:rPr>
          <w:rFonts w:ascii="Arial" w:hAnsi="Arial" w:cs="Arial"/>
          <w:i/>
          <w:iCs/>
          <w:sz w:val="24"/>
          <w:szCs w:val="24"/>
        </w:rPr>
        <w:lastRenderedPageBreak/>
        <w:t xml:space="preserve">«Va’ e chiuditi in casa. </w:t>
      </w:r>
      <w:r w:rsidRPr="00FC7606">
        <w:rPr>
          <w:rFonts w:ascii="Arial" w:hAnsi="Arial" w:cs="Arial"/>
          <w:i/>
          <w:iCs/>
          <w:sz w:val="24"/>
          <w:szCs w:val="24"/>
        </w:rPr>
        <w:t>E</w:t>
      </w:r>
      <w:r w:rsidR="00501129" w:rsidRPr="00FC7606">
        <w:rPr>
          <w:rFonts w:ascii="Arial" w:hAnsi="Arial" w:cs="Arial"/>
          <w:i/>
          <w:iCs/>
          <w:sz w:val="24"/>
          <w:szCs w:val="24"/>
        </w:rPr>
        <w:t xml:space="preserve"> subito ti saranno messe addosso delle funi, figlio dell’uomo, sarai legato e non potrai più uscire in mezzo a loro. </w:t>
      </w:r>
      <w:r w:rsidRPr="00FC7606">
        <w:rPr>
          <w:rFonts w:ascii="Arial" w:hAnsi="Arial" w:cs="Arial"/>
          <w:i/>
          <w:iCs/>
          <w:sz w:val="24"/>
          <w:szCs w:val="24"/>
        </w:rPr>
        <w:t>Farò</w:t>
      </w:r>
      <w:r w:rsidR="00501129" w:rsidRPr="00FC7606">
        <w:rPr>
          <w:rFonts w:ascii="Arial" w:hAnsi="Arial" w:cs="Arial"/>
          <w:i/>
          <w:iCs/>
          <w:sz w:val="24"/>
          <w:szCs w:val="24"/>
        </w:rPr>
        <w:t xml:space="preserve"> aderire la tua lingua al palato e resterai muto; così non sarai più per loro uno che li rimprovera, perché sono una genìa di ribelli. </w:t>
      </w:r>
      <w:r w:rsidRPr="00FC7606">
        <w:rPr>
          <w:rFonts w:ascii="Arial" w:hAnsi="Arial" w:cs="Arial"/>
          <w:i/>
          <w:iCs/>
          <w:sz w:val="24"/>
          <w:szCs w:val="24"/>
        </w:rPr>
        <w:t>Ma</w:t>
      </w:r>
      <w:r w:rsidR="00501129" w:rsidRPr="00FC7606">
        <w:rPr>
          <w:rFonts w:ascii="Arial" w:hAnsi="Arial" w:cs="Arial"/>
          <w:i/>
          <w:iCs/>
          <w:sz w:val="24"/>
          <w:szCs w:val="24"/>
        </w:rPr>
        <w:t xml:space="preserve"> quando poi ti parlerò, ti aprirò la bocca e tu riferirai loro: “Dice il Signore Dio”. Chi vuole ascoltare ascolti e chi non vuole non ascolti; perché sono una genìa di ribelli»</w:t>
      </w:r>
      <w:r w:rsidR="00501129" w:rsidRPr="00FC7606">
        <w:rPr>
          <w:rFonts w:ascii="Arial" w:hAnsi="Arial" w:cs="Arial"/>
          <w:i/>
          <w:iCs/>
          <w:sz w:val="24"/>
          <w:szCs w:val="24"/>
        </w:rPr>
        <w:t xml:space="preserve"> (Ez 3,1-27).</w:t>
      </w:r>
    </w:p>
    <w:p w14:paraId="0611A64A" w14:textId="6CC01C83" w:rsidR="00EF6B98" w:rsidRPr="00FC7606" w:rsidRDefault="00501129" w:rsidP="00EF6B98">
      <w:pPr>
        <w:spacing w:after="120"/>
        <w:jc w:val="both"/>
        <w:rPr>
          <w:rFonts w:ascii="Arial" w:hAnsi="Arial" w:cs="Arial"/>
          <w:i/>
          <w:iCs/>
          <w:sz w:val="24"/>
          <w:szCs w:val="24"/>
        </w:rPr>
      </w:pPr>
      <w:r w:rsidRPr="00FC7606">
        <w:rPr>
          <w:rFonts w:ascii="Arial" w:hAnsi="Arial" w:cs="Arial"/>
          <w:sz w:val="24"/>
          <w:szCs w:val="24"/>
        </w:rPr>
        <w:t>Così per l’Apostolo Govanni:</w:t>
      </w:r>
      <w:r w:rsidR="00EF6B98" w:rsidRPr="00FC7606">
        <w:rPr>
          <w:rFonts w:ascii="Arial" w:hAnsi="Arial" w:cs="Arial"/>
          <w:sz w:val="24"/>
          <w:szCs w:val="24"/>
        </w:rPr>
        <w:t xml:space="preserve"> </w:t>
      </w:r>
      <w:r w:rsidR="00EF6B98" w:rsidRPr="00FC7606">
        <w:rPr>
          <w:rFonts w:ascii="Arial" w:hAnsi="Arial" w:cs="Arial"/>
          <w:i/>
          <w:iCs/>
          <w:sz w:val="24"/>
          <w:szCs w:val="24"/>
        </w:rPr>
        <w:t xml:space="preserve">E vidi un altro angelo, possente, discendere dal cielo, avvolto in una nube; l’arcobaleno era sul suo capo e il suo volto era come il sole e le sue gambe come colonne di fuoco. </w:t>
      </w:r>
      <w:r w:rsidR="00EF6B98" w:rsidRPr="00FC7606">
        <w:rPr>
          <w:rFonts w:ascii="Arial" w:hAnsi="Arial" w:cs="Arial"/>
          <w:i/>
          <w:iCs/>
          <w:sz w:val="24"/>
          <w:szCs w:val="24"/>
        </w:rPr>
        <w:t>Nella</w:t>
      </w:r>
      <w:r w:rsidR="00EF6B98" w:rsidRPr="00FC7606">
        <w:rPr>
          <w:rFonts w:ascii="Arial" w:hAnsi="Arial" w:cs="Arial"/>
          <w:i/>
          <w:iCs/>
          <w:sz w:val="24"/>
          <w:szCs w:val="24"/>
        </w:rPr>
        <w:t xml:space="preserve"> mano teneva un piccolo libro aperto. Avendo posto il piede destro sul mare e il sinistro sulla terra, </w:t>
      </w:r>
      <w:r w:rsidR="00EF6B98" w:rsidRPr="00FC7606">
        <w:rPr>
          <w:rFonts w:ascii="Arial" w:hAnsi="Arial" w:cs="Arial"/>
          <w:i/>
          <w:iCs/>
          <w:sz w:val="24"/>
          <w:szCs w:val="24"/>
        </w:rPr>
        <w:t>gridò</w:t>
      </w:r>
      <w:r w:rsidR="00EF6B98" w:rsidRPr="00FC7606">
        <w:rPr>
          <w:rFonts w:ascii="Arial" w:hAnsi="Arial" w:cs="Arial"/>
          <w:i/>
          <w:iCs/>
          <w:sz w:val="24"/>
          <w:szCs w:val="24"/>
        </w:rPr>
        <w:t xml:space="preserve"> a gran voce come leone che ruggisce. E quando ebbe gridato, i sette tuoni fecero udire la loro voce. </w:t>
      </w:r>
      <w:r w:rsidR="00EF6B98" w:rsidRPr="00FC7606">
        <w:rPr>
          <w:rFonts w:ascii="Arial" w:hAnsi="Arial" w:cs="Arial"/>
          <w:i/>
          <w:iCs/>
          <w:sz w:val="24"/>
          <w:szCs w:val="24"/>
        </w:rPr>
        <w:t>Dopo</w:t>
      </w:r>
      <w:r w:rsidR="00EF6B98" w:rsidRPr="00FC7606">
        <w:rPr>
          <w:rFonts w:ascii="Arial" w:hAnsi="Arial" w:cs="Arial"/>
          <w:i/>
          <w:iCs/>
          <w:sz w:val="24"/>
          <w:szCs w:val="24"/>
        </w:rPr>
        <w:t xml:space="preserve"> che i sette tuoni ebbero fatto udire la loro voce, io ero pronto a scrivere, quando udii una voce dal cielo che diceva: «Metti sotto sigillo quello che hanno detto i sette tuoni e non scriverlo».</w:t>
      </w:r>
    </w:p>
    <w:p w14:paraId="6E25294A" w14:textId="2C93E66F" w:rsidR="00EF6B98" w:rsidRPr="00FC7606" w:rsidRDefault="00EF6B98" w:rsidP="00EF6B98">
      <w:pPr>
        <w:spacing w:after="120"/>
        <w:jc w:val="both"/>
        <w:rPr>
          <w:rFonts w:ascii="Arial" w:hAnsi="Arial" w:cs="Arial"/>
          <w:i/>
          <w:iCs/>
          <w:sz w:val="24"/>
          <w:szCs w:val="24"/>
        </w:rPr>
      </w:pPr>
      <w:r w:rsidRPr="00FC7606">
        <w:rPr>
          <w:rFonts w:ascii="Arial" w:hAnsi="Arial" w:cs="Arial"/>
          <w:i/>
          <w:iCs/>
          <w:sz w:val="24"/>
          <w:szCs w:val="24"/>
        </w:rPr>
        <w:t>Allora</w:t>
      </w:r>
      <w:r w:rsidRPr="00FC7606">
        <w:rPr>
          <w:rFonts w:ascii="Arial" w:hAnsi="Arial" w:cs="Arial"/>
          <w:i/>
          <w:iCs/>
          <w:sz w:val="24"/>
          <w:szCs w:val="24"/>
        </w:rPr>
        <w:t xml:space="preserve"> l’angelo, che avevo visto con un piede sul mare e un piede sulla terra, alzò la destra verso il cielo </w:t>
      </w:r>
      <w:r w:rsidRPr="00FC7606">
        <w:rPr>
          <w:rFonts w:ascii="Arial" w:hAnsi="Arial" w:cs="Arial"/>
          <w:i/>
          <w:iCs/>
          <w:sz w:val="24"/>
          <w:szCs w:val="24"/>
        </w:rPr>
        <w:t>e</w:t>
      </w:r>
      <w:r w:rsidRPr="00FC7606">
        <w:rPr>
          <w:rFonts w:ascii="Arial" w:hAnsi="Arial" w:cs="Arial"/>
          <w:i/>
          <w:iCs/>
          <w:sz w:val="24"/>
          <w:szCs w:val="24"/>
        </w:rPr>
        <w:t xml:space="preserve"> giurò per Colui che vive nei secoli dei secoli, che ha creato cielo, terra, mare e quanto è in essi: «Non vi sarà più tempo! </w:t>
      </w:r>
      <w:r w:rsidRPr="00FC7606">
        <w:rPr>
          <w:rFonts w:ascii="Arial" w:hAnsi="Arial" w:cs="Arial"/>
          <w:i/>
          <w:iCs/>
          <w:sz w:val="24"/>
          <w:szCs w:val="24"/>
        </w:rPr>
        <w:t>Nei</w:t>
      </w:r>
      <w:r w:rsidRPr="00FC7606">
        <w:rPr>
          <w:rFonts w:ascii="Arial" w:hAnsi="Arial" w:cs="Arial"/>
          <w:i/>
          <w:iCs/>
          <w:sz w:val="24"/>
          <w:szCs w:val="24"/>
        </w:rPr>
        <w:t xml:space="preserve"> giorni in cui il settimo angelo farà udire la sua voce e suonerà la tromba, allora si compirà il mistero di Dio, come egli aveva annunciato ai suoi servi, i profeti».</w:t>
      </w:r>
    </w:p>
    <w:p w14:paraId="185E3038" w14:textId="563D89D1" w:rsidR="00501129" w:rsidRPr="00FC7606" w:rsidRDefault="00EF6B98" w:rsidP="00EF6B98">
      <w:pPr>
        <w:spacing w:after="120"/>
        <w:jc w:val="both"/>
        <w:rPr>
          <w:rFonts w:ascii="Arial" w:hAnsi="Arial" w:cs="Arial"/>
          <w:i/>
          <w:iCs/>
          <w:sz w:val="24"/>
          <w:szCs w:val="24"/>
        </w:rPr>
      </w:pPr>
      <w:r w:rsidRPr="00FC7606">
        <w:rPr>
          <w:rFonts w:ascii="Arial" w:hAnsi="Arial" w:cs="Arial"/>
          <w:i/>
          <w:iCs/>
          <w:sz w:val="24"/>
          <w:szCs w:val="24"/>
        </w:rPr>
        <w:t>Poi</w:t>
      </w:r>
      <w:r w:rsidRPr="00FC7606">
        <w:rPr>
          <w:rFonts w:ascii="Arial" w:hAnsi="Arial" w:cs="Arial"/>
          <w:i/>
          <w:iCs/>
          <w:sz w:val="24"/>
          <w:szCs w:val="24"/>
        </w:rPr>
        <w:t xml:space="preserve"> la voce che avevo udito dal cielo mi parlò di nuovo: «Va’, prendi il libro aperto dalla mano dell’angelo che sta in piedi sul mare e sulla terra». </w:t>
      </w:r>
      <w:r w:rsidRPr="00FC7606">
        <w:rPr>
          <w:rFonts w:ascii="Arial" w:hAnsi="Arial" w:cs="Arial"/>
          <w:i/>
          <w:iCs/>
          <w:sz w:val="24"/>
          <w:szCs w:val="24"/>
        </w:rPr>
        <w:t>Allora</w:t>
      </w:r>
      <w:r w:rsidRPr="00FC7606">
        <w:rPr>
          <w:rFonts w:ascii="Arial" w:hAnsi="Arial" w:cs="Arial"/>
          <w:i/>
          <w:iCs/>
          <w:sz w:val="24"/>
          <w:szCs w:val="24"/>
        </w:rPr>
        <w:t xml:space="preserve"> mi avvicinai all’angelo e lo pregai di darmi il piccolo libro. Ed egli mi disse: «Prendilo e divoralo; ti riempirà di amarezza le viscere, ma in bocca ti sarà dolce come il miele». </w:t>
      </w:r>
      <w:r w:rsidRPr="00FC7606">
        <w:rPr>
          <w:rFonts w:ascii="Arial" w:hAnsi="Arial" w:cs="Arial"/>
          <w:i/>
          <w:iCs/>
          <w:sz w:val="24"/>
          <w:szCs w:val="24"/>
        </w:rPr>
        <w:t>Presi</w:t>
      </w:r>
      <w:r w:rsidRPr="00FC7606">
        <w:rPr>
          <w:rFonts w:ascii="Arial" w:hAnsi="Arial" w:cs="Arial"/>
          <w:i/>
          <w:iCs/>
          <w:sz w:val="24"/>
          <w:szCs w:val="24"/>
        </w:rPr>
        <w:t xml:space="preserve"> quel piccolo libro dalla mano dell’angelo e lo divorai; in bocca lo sentii dolce come il miele, ma come l’ebbi inghiottito ne sentii nelle viscere tutta l’amarezza. </w:t>
      </w:r>
      <w:r w:rsidRPr="00FC7606">
        <w:rPr>
          <w:rFonts w:ascii="Arial" w:hAnsi="Arial" w:cs="Arial"/>
          <w:i/>
          <w:iCs/>
          <w:sz w:val="24"/>
          <w:szCs w:val="24"/>
        </w:rPr>
        <w:t>Allora</w:t>
      </w:r>
      <w:r w:rsidRPr="00FC7606">
        <w:rPr>
          <w:rFonts w:ascii="Arial" w:hAnsi="Arial" w:cs="Arial"/>
          <w:i/>
          <w:iCs/>
          <w:sz w:val="24"/>
          <w:szCs w:val="24"/>
        </w:rPr>
        <w:t xml:space="preserve"> mi fu detto: «Devi profetizzare ancora su molti popoli, nazioni, lingue e re»</w:t>
      </w:r>
      <w:r w:rsidRPr="00FC7606">
        <w:rPr>
          <w:rFonts w:ascii="Arial" w:hAnsi="Arial" w:cs="Arial"/>
          <w:i/>
          <w:iCs/>
          <w:sz w:val="24"/>
          <w:szCs w:val="24"/>
        </w:rPr>
        <w:t xml:space="preserve"> (Ap 10,1-11).</w:t>
      </w:r>
    </w:p>
    <w:p w14:paraId="289462FC" w14:textId="26FBB199" w:rsidR="002854B3" w:rsidRPr="00FC7606" w:rsidRDefault="00EF6B98" w:rsidP="00EF6B98">
      <w:pPr>
        <w:spacing w:after="120"/>
        <w:jc w:val="both"/>
        <w:rPr>
          <w:rFonts w:ascii="Arial" w:hAnsi="Arial" w:cs="Arial"/>
          <w:sz w:val="24"/>
          <w:szCs w:val="24"/>
        </w:rPr>
      </w:pPr>
      <w:r w:rsidRPr="00FC7606">
        <w:rPr>
          <w:rFonts w:ascii="Arial" w:hAnsi="Arial" w:cs="Arial"/>
          <w:sz w:val="24"/>
          <w:szCs w:val="24"/>
        </w:rPr>
        <w:t>Non basta essere stati evangelizzati ieri, non basta neanche essere evangelizzati oggi. Ogni giorno è necessario che gli evangelizzatori siano sempre evangelizzati da</w:t>
      </w:r>
      <w:r w:rsidR="002854B3" w:rsidRPr="00FC7606">
        <w:rPr>
          <w:rFonts w:ascii="Arial" w:hAnsi="Arial" w:cs="Arial"/>
          <w:sz w:val="24"/>
          <w:szCs w:val="24"/>
        </w:rPr>
        <w:t>lla Parola, evangelizzat</w:t>
      </w:r>
      <w:r w:rsidR="00FC7606">
        <w:rPr>
          <w:rFonts w:ascii="Arial" w:hAnsi="Arial" w:cs="Arial"/>
          <w:sz w:val="24"/>
          <w:szCs w:val="24"/>
        </w:rPr>
        <w:t>i</w:t>
      </w:r>
      <w:r w:rsidR="002854B3" w:rsidRPr="00FC7606">
        <w:rPr>
          <w:rFonts w:ascii="Arial" w:hAnsi="Arial" w:cs="Arial"/>
          <w:sz w:val="24"/>
          <w:szCs w:val="24"/>
        </w:rPr>
        <w:t xml:space="preserve"> di Cristo Gesù, vivendo in Cristo Gesù, evangelizzati dallo Spirito Santo secondo la sua purissima verità. Pietro è stato evangelizzato ieri da Cristo Gesù. Deve essere evangelizzato in ogni momento della sua vita.</w:t>
      </w:r>
    </w:p>
    <w:p w14:paraId="75F25EB8" w14:textId="673BE205" w:rsidR="002854B3" w:rsidRPr="00FC7606" w:rsidRDefault="002854B3" w:rsidP="002854B3">
      <w:pPr>
        <w:spacing w:after="120"/>
        <w:jc w:val="both"/>
        <w:rPr>
          <w:rFonts w:ascii="Arial" w:hAnsi="Arial" w:cs="Arial"/>
          <w:i/>
          <w:iCs/>
          <w:sz w:val="24"/>
          <w:szCs w:val="24"/>
        </w:rPr>
      </w:pPr>
      <w:r w:rsidRPr="00FC7606">
        <w:rPr>
          <w:rFonts w:ascii="Arial" w:hAnsi="Arial" w:cs="Arial"/>
          <w:sz w:val="24"/>
          <w:szCs w:val="24"/>
        </w:rPr>
        <w:t xml:space="preserve"> Ecco come il Signore </w:t>
      </w:r>
      <w:r w:rsidR="00FC7606" w:rsidRPr="00FC7606">
        <w:rPr>
          <w:rFonts w:ascii="Arial" w:hAnsi="Arial" w:cs="Arial"/>
          <w:sz w:val="24"/>
          <w:szCs w:val="24"/>
        </w:rPr>
        <w:t xml:space="preserve">evangelizza </w:t>
      </w:r>
      <w:r w:rsidRPr="00FC7606">
        <w:rPr>
          <w:rFonts w:ascii="Arial" w:hAnsi="Arial" w:cs="Arial"/>
          <w:sz w:val="24"/>
          <w:szCs w:val="24"/>
        </w:rPr>
        <w:t xml:space="preserve">Pietro: </w:t>
      </w:r>
      <w:r w:rsidRPr="00FC7606">
        <w:rPr>
          <w:rFonts w:ascii="Arial" w:hAnsi="Arial" w:cs="Arial"/>
          <w:i/>
          <w:iCs/>
          <w:sz w:val="24"/>
          <w:szCs w:val="24"/>
        </w:rPr>
        <w:t>Vi</w:t>
      </w:r>
      <w:r w:rsidRPr="00FC7606">
        <w:rPr>
          <w:rFonts w:ascii="Arial" w:hAnsi="Arial" w:cs="Arial"/>
          <w:i/>
          <w:iCs/>
          <w:sz w:val="24"/>
          <w:szCs w:val="24"/>
        </w:rPr>
        <w:t xml:space="preserve"> era a Cesarèa un uomo di nome Cornelio, centurione della coorte detta Italica. </w:t>
      </w:r>
      <w:r w:rsidRPr="00FC7606">
        <w:rPr>
          <w:rFonts w:ascii="Arial" w:hAnsi="Arial" w:cs="Arial"/>
          <w:i/>
          <w:iCs/>
          <w:sz w:val="24"/>
          <w:szCs w:val="24"/>
        </w:rPr>
        <w:t>Era</w:t>
      </w:r>
      <w:r w:rsidRPr="00FC7606">
        <w:rPr>
          <w:rFonts w:ascii="Arial" w:hAnsi="Arial" w:cs="Arial"/>
          <w:i/>
          <w:iCs/>
          <w:sz w:val="24"/>
          <w:szCs w:val="24"/>
        </w:rPr>
        <w:t xml:space="preserve"> religioso e timorato di Dio con tutta la sua famiglia; faceva molte elemosine al popolo e pregava sempre Dio. </w:t>
      </w:r>
      <w:r w:rsidRPr="00FC7606">
        <w:rPr>
          <w:rFonts w:ascii="Arial" w:hAnsi="Arial" w:cs="Arial"/>
          <w:i/>
          <w:iCs/>
          <w:sz w:val="24"/>
          <w:szCs w:val="24"/>
        </w:rPr>
        <w:t>Un</w:t>
      </w:r>
      <w:r w:rsidRPr="00FC7606">
        <w:rPr>
          <w:rFonts w:ascii="Arial" w:hAnsi="Arial" w:cs="Arial"/>
          <w:i/>
          <w:iCs/>
          <w:sz w:val="24"/>
          <w:szCs w:val="24"/>
        </w:rPr>
        <w:t xml:space="preserve"> giorno, verso le tre del pomeriggio, vide chiaramente in visione un angelo di Dio venirgli incontro e chiamarlo: «Cornelio!». </w:t>
      </w:r>
      <w:r w:rsidRPr="00FC7606">
        <w:rPr>
          <w:rFonts w:ascii="Arial" w:hAnsi="Arial" w:cs="Arial"/>
          <w:i/>
          <w:iCs/>
          <w:sz w:val="24"/>
          <w:szCs w:val="24"/>
        </w:rPr>
        <w:t>Egli</w:t>
      </w:r>
      <w:r w:rsidRPr="00FC7606">
        <w:rPr>
          <w:rFonts w:ascii="Arial" w:hAnsi="Arial" w:cs="Arial"/>
          <w:i/>
          <w:iCs/>
          <w:sz w:val="24"/>
          <w:szCs w:val="24"/>
        </w:rPr>
        <w:t xml:space="preserve"> lo guardò e preso da timore disse: «Che c’è, Signore?». Gli rispose: «Le tue preghiere e le tue elemosine sono salite dinanzi a Dio ed egli si è ricordato di te. </w:t>
      </w:r>
      <w:r w:rsidRPr="00FC7606">
        <w:rPr>
          <w:rFonts w:ascii="Arial" w:hAnsi="Arial" w:cs="Arial"/>
          <w:i/>
          <w:iCs/>
          <w:sz w:val="24"/>
          <w:szCs w:val="24"/>
        </w:rPr>
        <w:t>Ora</w:t>
      </w:r>
      <w:r w:rsidRPr="00FC7606">
        <w:rPr>
          <w:rFonts w:ascii="Arial" w:hAnsi="Arial" w:cs="Arial"/>
          <w:i/>
          <w:iCs/>
          <w:sz w:val="24"/>
          <w:szCs w:val="24"/>
        </w:rPr>
        <w:t xml:space="preserve"> manda degli uomini a Giaffa e fa’ venire un certo Simone, detto Pietro. </w:t>
      </w:r>
      <w:r w:rsidRPr="00FC7606">
        <w:rPr>
          <w:rFonts w:ascii="Arial" w:hAnsi="Arial" w:cs="Arial"/>
          <w:i/>
          <w:iCs/>
          <w:sz w:val="24"/>
          <w:szCs w:val="24"/>
        </w:rPr>
        <w:t>Egli</w:t>
      </w:r>
      <w:r w:rsidRPr="00FC7606">
        <w:rPr>
          <w:rFonts w:ascii="Arial" w:hAnsi="Arial" w:cs="Arial"/>
          <w:i/>
          <w:iCs/>
          <w:sz w:val="24"/>
          <w:szCs w:val="24"/>
        </w:rPr>
        <w:t xml:space="preserve"> è ospite presso un tale Simone, conciatore di pelli, che abita vicino al mare». </w:t>
      </w:r>
      <w:r w:rsidRPr="00FC7606">
        <w:rPr>
          <w:rFonts w:ascii="Arial" w:hAnsi="Arial" w:cs="Arial"/>
          <w:i/>
          <w:iCs/>
          <w:sz w:val="24"/>
          <w:szCs w:val="24"/>
        </w:rPr>
        <w:t>Quando</w:t>
      </w:r>
      <w:r w:rsidRPr="00FC7606">
        <w:rPr>
          <w:rFonts w:ascii="Arial" w:hAnsi="Arial" w:cs="Arial"/>
          <w:i/>
          <w:iCs/>
          <w:sz w:val="24"/>
          <w:szCs w:val="24"/>
        </w:rPr>
        <w:t xml:space="preserve"> l’angelo che gli parlava se ne fu andato, Cornelio chiamò due dei suoi servitori e un soldato, uomo religioso, che era ai suoi ordini; </w:t>
      </w:r>
      <w:r w:rsidRPr="00FC7606">
        <w:rPr>
          <w:rFonts w:ascii="Arial" w:hAnsi="Arial" w:cs="Arial"/>
          <w:i/>
          <w:iCs/>
          <w:sz w:val="24"/>
          <w:szCs w:val="24"/>
        </w:rPr>
        <w:t>spiegò</w:t>
      </w:r>
      <w:r w:rsidRPr="00FC7606">
        <w:rPr>
          <w:rFonts w:ascii="Arial" w:hAnsi="Arial" w:cs="Arial"/>
          <w:i/>
          <w:iCs/>
          <w:sz w:val="24"/>
          <w:szCs w:val="24"/>
        </w:rPr>
        <w:t xml:space="preserve"> loro ogni cosa e li mandò a Giaffa.</w:t>
      </w:r>
    </w:p>
    <w:p w14:paraId="659281EC" w14:textId="39E18140" w:rsidR="002854B3" w:rsidRPr="00FC7606" w:rsidRDefault="002854B3" w:rsidP="002854B3">
      <w:pPr>
        <w:spacing w:after="120"/>
        <w:jc w:val="both"/>
        <w:rPr>
          <w:rFonts w:ascii="Arial" w:hAnsi="Arial" w:cs="Arial"/>
          <w:sz w:val="24"/>
          <w:szCs w:val="24"/>
        </w:rPr>
      </w:pPr>
      <w:r w:rsidRPr="00FC7606">
        <w:rPr>
          <w:rFonts w:ascii="Arial" w:hAnsi="Arial" w:cs="Arial"/>
          <w:i/>
          <w:iCs/>
          <w:sz w:val="24"/>
          <w:szCs w:val="24"/>
        </w:rPr>
        <w:t>Il</w:t>
      </w:r>
      <w:r w:rsidRPr="00FC7606">
        <w:rPr>
          <w:rFonts w:ascii="Arial" w:hAnsi="Arial" w:cs="Arial"/>
          <w:i/>
          <w:iCs/>
          <w:sz w:val="24"/>
          <w:szCs w:val="24"/>
        </w:rPr>
        <w:t xml:space="preserve"> giorno dopo, mentre quelli erano in cammino e si avvicinavano alla città, Pietro, verso mezzogiorno, salì sulla terrazza a pregare. </w:t>
      </w:r>
      <w:r w:rsidRPr="00FC7606">
        <w:rPr>
          <w:rFonts w:ascii="Arial" w:hAnsi="Arial" w:cs="Arial"/>
          <w:i/>
          <w:iCs/>
          <w:sz w:val="24"/>
          <w:szCs w:val="24"/>
        </w:rPr>
        <w:t>Gli</w:t>
      </w:r>
      <w:r w:rsidRPr="00FC7606">
        <w:rPr>
          <w:rFonts w:ascii="Arial" w:hAnsi="Arial" w:cs="Arial"/>
          <w:i/>
          <w:iCs/>
          <w:sz w:val="24"/>
          <w:szCs w:val="24"/>
        </w:rPr>
        <w:t xml:space="preserve"> venne fame e voleva prendere cibo. Mentre glielo preparavano, fu rapito in estasi: </w:t>
      </w:r>
      <w:r w:rsidRPr="00FC7606">
        <w:rPr>
          <w:rFonts w:ascii="Arial" w:hAnsi="Arial" w:cs="Arial"/>
          <w:i/>
          <w:iCs/>
          <w:sz w:val="24"/>
          <w:szCs w:val="24"/>
        </w:rPr>
        <w:t>vide</w:t>
      </w:r>
      <w:r w:rsidRPr="00FC7606">
        <w:rPr>
          <w:rFonts w:ascii="Arial" w:hAnsi="Arial" w:cs="Arial"/>
          <w:i/>
          <w:iCs/>
          <w:sz w:val="24"/>
          <w:szCs w:val="24"/>
        </w:rPr>
        <w:t xml:space="preserve"> il cielo aperto e un oggetto che scendeva, simile a una grande tovaglia, calata a terra per i quattro capi. </w:t>
      </w:r>
      <w:r w:rsidRPr="00FC7606">
        <w:rPr>
          <w:rFonts w:ascii="Arial" w:hAnsi="Arial" w:cs="Arial"/>
          <w:i/>
          <w:iCs/>
          <w:sz w:val="24"/>
          <w:szCs w:val="24"/>
        </w:rPr>
        <w:t>In</w:t>
      </w:r>
      <w:r w:rsidRPr="00FC7606">
        <w:rPr>
          <w:rFonts w:ascii="Arial" w:hAnsi="Arial" w:cs="Arial"/>
          <w:i/>
          <w:iCs/>
          <w:sz w:val="24"/>
          <w:szCs w:val="24"/>
        </w:rPr>
        <w:t xml:space="preserve"> essa c’era ogni sorta di quadrupedi, rettili della terra e uccelli del cielo. </w:t>
      </w:r>
      <w:r w:rsidRPr="00FC7606">
        <w:rPr>
          <w:rFonts w:ascii="Arial" w:hAnsi="Arial" w:cs="Arial"/>
          <w:i/>
          <w:iCs/>
          <w:sz w:val="24"/>
          <w:szCs w:val="24"/>
        </w:rPr>
        <w:t>Allora</w:t>
      </w:r>
      <w:r w:rsidRPr="00FC7606">
        <w:rPr>
          <w:rFonts w:ascii="Arial" w:hAnsi="Arial" w:cs="Arial"/>
          <w:i/>
          <w:iCs/>
          <w:sz w:val="24"/>
          <w:szCs w:val="24"/>
        </w:rPr>
        <w:t xml:space="preserve"> risuonò una voce che gli diceva: «Coraggio, Pietro, uccidi e mangia!». </w:t>
      </w:r>
      <w:r w:rsidRPr="00FC7606">
        <w:rPr>
          <w:rFonts w:ascii="Arial" w:hAnsi="Arial" w:cs="Arial"/>
          <w:i/>
          <w:iCs/>
          <w:sz w:val="24"/>
          <w:szCs w:val="24"/>
        </w:rPr>
        <w:t>Ma</w:t>
      </w:r>
      <w:r w:rsidRPr="00FC7606">
        <w:rPr>
          <w:rFonts w:ascii="Arial" w:hAnsi="Arial" w:cs="Arial"/>
          <w:i/>
          <w:iCs/>
          <w:sz w:val="24"/>
          <w:szCs w:val="24"/>
        </w:rPr>
        <w:t xml:space="preserve"> Pietro rispose: «Non sia mai, Signore, perché io non ho mai mangiato nulla di profano o di impuro». E la voce di nuovo a lui: «Ciò che Dio ha purificato, tu non chiamarlo profano». </w:t>
      </w:r>
      <w:r w:rsidRPr="00FC7606">
        <w:rPr>
          <w:rFonts w:ascii="Arial" w:hAnsi="Arial" w:cs="Arial"/>
          <w:i/>
          <w:iCs/>
          <w:sz w:val="24"/>
          <w:szCs w:val="24"/>
        </w:rPr>
        <w:t>Questo</w:t>
      </w:r>
      <w:r w:rsidRPr="00FC7606">
        <w:rPr>
          <w:rFonts w:ascii="Arial" w:hAnsi="Arial" w:cs="Arial"/>
          <w:i/>
          <w:iCs/>
          <w:sz w:val="24"/>
          <w:szCs w:val="24"/>
        </w:rPr>
        <w:t xml:space="preserve"> accadde per tre volte; poi d’un tratto quell’oggetto fu risollevato nel cielo. </w:t>
      </w:r>
      <w:r w:rsidRPr="00FC7606">
        <w:rPr>
          <w:rFonts w:ascii="Arial" w:hAnsi="Arial" w:cs="Arial"/>
          <w:i/>
          <w:iCs/>
          <w:sz w:val="24"/>
          <w:szCs w:val="24"/>
        </w:rPr>
        <w:t>Mentre</w:t>
      </w:r>
      <w:r w:rsidRPr="00FC7606">
        <w:rPr>
          <w:rFonts w:ascii="Arial" w:hAnsi="Arial" w:cs="Arial"/>
          <w:i/>
          <w:iCs/>
          <w:sz w:val="24"/>
          <w:szCs w:val="24"/>
        </w:rPr>
        <w:t xml:space="preserve"> Pietro si domandava perplesso, tra sé e sé, che cosa significasse ciò che aveva visto, ecco gli uomini inviati da Cornelio: dopo aver domandato della casa di Simone, si presentarono </w:t>
      </w:r>
      <w:r w:rsidRPr="00FC7606">
        <w:rPr>
          <w:rFonts w:ascii="Arial" w:hAnsi="Arial" w:cs="Arial"/>
          <w:i/>
          <w:iCs/>
          <w:sz w:val="24"/>
          <w:szCs w:val="24"/>
        </w:rPr>
        <w:lastRenderedPageBreak/>
        <w:t xml:space="preserve">all’ingresso, </w:t>
      </w:r>
      <w:r w:rsidRPr="00FC7606">
        <w:rPr>
          <w:rFonts w:ascii="Arial" w:hAnsi="Arial" w:cs="Arial"/>
          <w:i/>
          <w:iCs/>
          <w:sz w:val="24"/>
          <w:szCs w:val="24"/>
        </w:rPr>
        <w:t>chiamarono</w:t>
      </w:r>
      <w:r w:rsidRPr="00FC7606">
        <w:rPr>
          <w:rFonts w:ascii="Arial" w:hAnsi="Arial" w:cs="Arial"/>
          <w:i/>
          <w:iCs/>
          <w:sz w:val="24"/>
          <w:szCs w:val="24"/>
        </w:rPr>
        <w:t xml:space="preserve"> e chiesero se Simone, detto Pietro, fosse ospite lì. </w:t>
      </w:r>
      <w:r w:rsidRPr="00FC7606">
        <w:rPr>
          <w:rFonts w:ascii="Arial" w:hAnsi="Arial" w:cs="Arial"/>
          <w:i/>
          <w:iCs/>
          <w:sz w:val="24"/>
          <w:szCs w:val="24"/>
        </w:rPr>
        <w:t>Pietro</w:t>
      </w:r>
      <w:r w:rsidRPr="00FC7606">
        <w:rPr>
          <w:rFonts w:ascii="Arial" w:hAnsi="Arial" w:cs="Arial"/>
          <w:i/>
          <w:iCs/>
          <w:sz w:val="24"/>
          <w:szCs w:val="24"/>
        </w:rPr>
        <w:t xml:space="preserve"> stava ancora ripensando alla visione, quando lo Spirito gli disse: «Ecco, tre uomini ti cercano; </w:t>
      </w:r>
      <w:r w:rsidRPr="00FC7606">
        <w:rPr>
          <w:rFonts w:ascii="Arial" w:hAnsi="Arial" w:cs="Arial"/>
          <w:i/>
          <w:iCs/>
          <w:sz w:val="24"/>
          <w:szCs w:val="24"/>
        </w:rPr>
        <w:t>àlzati</w:t>
      </w:r>
      <w:r w:rsidRPr="00FC7606">
        <w:rPr>
          <w:rFonts w:ascii="Arial" w:hAnsi="Arial" w:cs="Arial"/>
          <w:i/>
          <w:iCs/>
          <w:sz w:val="24"/>
          <w:szCs w:val="24"/>
        </w:rPr>
        <w:t xml:space="preserve">, scendi e va’ con loro senza esitare, perché sono io che li ho mandati». </w:t>
      </w:r>
      <w:r w:rsidRPr="00FC7606">
        <w:rPr>
          <w:rFonts w:ascii="Arial" w:hAnsi="Arial" w:cs="Arial"/>
          <w:i/>
          <w:iCs/>
          <w:sz w:val="24"/>
          <w:szCs w:val="24"/>
        </w:rPr>
        <w:t>Pietro</w:t>
      </w:r>
      <w:r w:rsidRPr="00FC7606">
        <w:rPr>
          <w:rFonts w:ascii="Arial" w:hAnsi="Arial" w:cs="Arial"/>
          <w:i/>
          <w:iCs/>
          <w:sz w:val="24"/>
          <w:szCs w:val="24"/>
        </w:rPr>
        <w:t xml:space="preserve"> scese incontro a quegli uomini e disse: «Eccomi, sono io quello che cercate. Qual è il motivo per cui siete venuti?». </w:t>
      </w:r>
      <w:r w:rsidRPr="00FC7606">
        <w:rPr>
          <w:rFonts w:ascii="Arial" w:hAnsi="Arial" w:cs="Arial"/>
          <w:i/>
          <w:iCs/>
          <w:sz w:val="24"/>
          <w:szCs w:val="24"/>
        </w:rPr>
        <w:t>Risposero</w:t>
      </w:r>
      <w:r w:rsidRPr="00FC7606">
        <w:rPr>
          <w:rFonts w:ascii="Arial" w:hAnsi="Arial" w:cs="Arial"/>
          <w:i/>
          <w:iCs/>
          <w:sz w:val="24"/>
          <w:szCs w:val="24"/>
        </w:rPr>
        <w:t>: «Il centurione Cornelio, uomo giusto e timorato di Dio, stimato da tutta la nazione dei Giudei, ha ricevuto da un angelo santo l’ordine di farti venire in casa sua per ascoltare ciò che hai da dirgli».</w:t>
      </w:r>
      <w:r w:rsidRPr="00FC7606">
        <w:rPr>
          <w:rFonts w:ascii="Arial" w:hAnsi="Arial" w:cs="Arial"/>
          <w:i/>
          <w:iCs/>
          <w:sz w:val="24"/>
          <w:szCs w:val="24"/>
        </w:rPr>
        <w:t xml:space="preserve"> Pietro</w:t>
      </w:r>
      <w:r w:rsidRPr="00FC7606">
        <w:rPr>
          <w:rFonts w:ascii="Arial" w:hAnsi="Arial" w:cs="Arial"/>
          <w:i/>
          <w:iCs/>
          <w:sz w:val="24"/>
          <w:szCs w:val="24"/>
        </w:rPr>
        <w:t xml:space="preserve"> allora li fece entrare e li ospitò</w:t>
      </w:r>
      <w:r w:rsidRPr="00FC7606">
        <w:rPr>
          <w:rFonts w:ascii="Arial" w:hAnsi="Arial" w:cs="Arial"/>
          <w:i/>
          <w:iCs/>
          <w:sz w:val="24"/>
          <w:szCs w:val="24"/>
        </w:rPr>
        <w:t xml:space="preserve"> (At 10,1-23). </w:t>
      </w:r>
    </w:p>
    <w:p w14:paraId="0ED712A3" w14:textId="70704815" w:rsidR="00501129" w:rsidRPr="00FC7606" w:rsidRDefault="002854B3" w:rsidP="004C625A">
      <w:pPr>
        <w:spacing w:after="120"/>
        <w:jc w:val="both"/>
        <w:rPr>
          <w:rFonts w:ascii="Arial" w:hAnsi="Arial" w:cs="Arial"/>
          <w:i/>
          <w:iCs/>
          <w:sz w:val="24"/>
          <w:szCs w:val="24"/>
        </w:rPr>
      </w:pPr>
      <w:r w:rsidRPr="00FC7606">
        <w:rPr>
          <w:rFonts w:ascii="Arial" w:hAnsi="Arial" w:cs="Arial"/>
          <w:sz w:val="24"/>
          <w:szCs w:val="24"/>
        </w:rPr>
        <w:t xml:space="preserve">Ecco anche come l’Apostolo Paolo evangelizza e Simone e Barnaba: </w:t>
      </w:r>
      <w:r w:rsidRPr="00FC7606">
        <w:rPr>
          <w:rFonts w:ascii="Arial" w:hAnsi="Arial" w:cs="Arial"/>
          <w:i/>
          <w:iCs/>
          <w:sz w:val="24"/>
          <w:szCs w:val="24"/>
        </w:rPr>
        <w:t>Ma</w:t>
      </w:r>
      <w:r w:rsidRPr="00FC7606">
        <w:rPr>
          <w:rFonts w:ascii="Arial" w:hAnsi="Arial" w:cs="Arial"/>
          <w:i/>
          <w:iCs/>
          <w:sz w:val="24"/>
          <w:szCs w:val="24"/>
        </w:rPr>
        <w:t xml:space="preserve"> quando Cefa venne ad Antiòchia, mi opposi a lui a viso aperto perché aveva torto. </w:t>
      </w:r>
      <w:r w:rsidRPr="00FC7606">
        <w:rPr>
          <w:rFonts w:ascii="Arial" w:hAnsi="Arial" w:cs="Arial"/>
          <w:i/>
          <w:iCs/>
          <w:sz w:val="24"/>
          <w:szCs w:val="24"/>
        </w:rPr>
        <w:t>Infatti</w:t>
      </w:r>
      <w:r w:rsidRPr="00FC7606">
        <w:rPr>
          <w:rFonts w:ascii="Arial" w:hAnsi="Arial" w:cs="Arial"/>
          <w:i/>
          <w:iCs/>
          <w:sz w:val="24"/>
          <w:szCs w:val="24"/>
        </w:rPr>
        <w:t>,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w:t>
      </w:r>
      <w:r w:rsidRPr="00FC7606">
        <w:rPr>
          <w:rFonts w:ascii="Arial" w:hAnsi="Arial" w:cs="Arial"/>
          <w:i/>
          <w:iCs/>
          <w:sz w:val="24"/>
          <w:szCs w:val="24"/>
        </w:rPr>
        <w:t xml:space="preserve"> (Gal 2,11-14).</w:t>
      </w:r>
    </w:p>
    <w:p w14:paraId="21B60009" w14:textId="75D83B0F" w:rsidR="005A60BF" w:rsidRPr="00FC7606" w:rsidRDefault="00FC7606" w:rsidP="004C625A">
      <w:pPr>
        <w:spacing w:after="120"/>
        <w:jc w:val="both"/>
        <w:rPr>
          <w:rFonts w:ascii="Arial" w:hAnsi="Arial" w:cs="Arial"/>
          <w:sz w:val="24"/>
          <w:szCs w:val="24"/>
        </w:rPr>
      </w:pPr>
      <w:r>
        <w:rPr>
          <w:rFonts w:ascii="Arial" w:hAnsi="Arial" w:cs="Arial"/>
          <w:sz w:val="24"/>
          <w:szCs w:val="24"/>
        </w:rPr>
        <w:t xml:space="preserve">È cosa giusta </w:t>
      </w:r>
      <w:r w:rsidR="002854B3" w:rsidRPr="00FC7606">
        <w:rPr>
          <w:rFonts w:ascii="Arial" w:hAnsi="Arial" w:cs="Arial"/>
          <w:sz w:val="24"/>
          <w:szCs w:val="24"/>
        </w:rPr>
        <w:t xml:space="preserve">attestare che possiamo evangelizzare ogni momento della storia se ci lasciamo evangelizzare dalla Parola, da Cristo Gesù vivendo nell’obbedienza di Cristo Gesù, dalla Spirito Santo secondo la pienezza della verità contenuta nella Parola. Si riceve, si dona. </w:t>
      </w:r>
    </w:p>
    <w:p w14:paraId="5CC152D1" w14:textId="677179D1" w:rsidR="0094045E" w:rsidRPr="00FC7606" w:rsidRDefault="00501129" w:rsidP="006322FC">
      <w:pPr>
        <w:spacing w:after="120"/>
        <w:jc w:val="both"/>
        <w:rPr>
          <w:rFonts w:ascii="Arial" w:hAnsi="Arial" w:cs="Arial"/>
          <w:i/>
          <w:iCs/>
          <w:sz w:val="24"/>
          <w:szCs w:val="24"/>
        </w:rPr>
      </w:pPr>
      <w:r w:rsidRPr="00FC7606">
        <w:rPr>
          <w:rFonts w:ascii="Arial" w:hAnsi="Arial" w:cs="Arial"/>
          <w:i/>
          <w:iCs/>
          <w:sz w:val="24"/>
          <w:szCs w:val="24"/>
        </w:rPr>
        <w:t>Appena</w:t>
      </w:r>
      <w:r w:rsidR="006322FC" w:rsidRPr="00FC7606">
        <w:rPr>
          <w:rFonts w:ascii="Arial" w:hAnsi="Arial" w:cs="Arial"/>
          <w:i/>
          <w:iCs/>
          <w:sz w:val="24"/>
          <w:szCs w:val="24"/>
        </w:rPr>
        <w:t xml:space="preserve"> gli angeli si furono allontanati da loro, verso il cielo, i pastori dicevano l’un l’altro: «Andiamo dunque fino a Betlemme, vediamo questo avvenimento che il Signore ci ha fatto conoscere». </w:t>
      </w:r>
      <w:r w:rsidRPr="00FC7606">
        <w:rPr>
          <w:rFonts w:ascii="Arial" w:hAnsi="Arial" w:cs="Arial"/>
          <w:i/>
          <w:iCs/>
          <w:sz w:val="24"/>
          <w:szCs w:val="24"/>
        </w:rPr>
        <w:t>Andarono</w:t>
      </w:r>
      <w:r w:rsidR="006322FC" w:rsidRPr="00FC7606">
        <w:rPr>
          <w:rFonts w:ascii="Arial" w:hAnsi="Arial" w:cs="Arial"/>
          <w:i/>
          <w:iCs/>
          <w:sz w:val="24"/>
          <w:szCs w:val="24"/>
        </w:rPr>
        <w:t xml:space="preserve">, senza indugio, e trovarono Maria e Giuseppe e il bambino, adagiato nella mangiatoia. E dopo averlo visto, riferirono ciò che del bambino era stato detto loro. </w:t>
      </w:r>
      <w:r w:rsidRPr="00FC7606">
        <w:rPr>
          <w:rFonts w:ascii="Arial" w:hAnsi="Arial" w:cs="Arial"/>
          <w:i/>
          <w:iCs/>
          <w:sz w:val="24"/>
          <w:szCs w:val="24"/>
        </w:rPr>
        <w:t>Tutti</w:t>
      </w:r>
      <w:r w:rsidR="006322FC" w:rsidRPr="00FC7606">
        <w:rPr>
          <w:rFonts w:ascii="Arial" w:hAnsi="Arial" w:cs="Arial"/>
          <w:i/>
          <w:iCs/>
          <w:sz w:val="24"/>
          <w:szCs w:val="24"/>
        </w:rPr>
        <w:t xml:space="preserve"> quelli che udivano si stupirono delle cose dette loro dai pastori. </w:t>
      </w:r>
      <w:r w:rsidRPr="00FC7606">
        <w:rPr>
          <w:rFonts w:ascii="Arial" w:hAnsi="Arial" w:cs="Arial"/>
          <w:i/>
          <w:iCs/>
          <w:sz w:val="24"/>
          <w:szCs w:val="24"/>
        </w:rPr>
        <w:t>Maria</w:t>
      </w:r>
      <w:r w:rsidR="006322FC" w:rsidRPr="00FC7606">
        <w:rPr>
          <w:rFonts w:ascii="Arial" w:hAnsi="Arial" w:cs="Arial"/>
          <w:i/>
          <w:iCs/>
          <w:sz w:val="24"/>
          <w:szCs w:val="24"/>
        </w:rPr>
        <w:t xml:space="preserve">, da parte sua, custodiva tutte queste cose, meditandole nel suo cuore. </w:t>
      </w:r>
      <w:r w:rsidRPr="00FC7606">
        <w:rPr>
          <w:rFonts w:ascii="Arial" w:hAnsi="Arial" w:cs="Arial"/>
          <w:i/>
          <w:iCs/>
          <w:sz w:val="24"/>
          <w:szCs w:val="24"/>
        </w:rPr>
        <w:t>I</w:t>
      </w:r>
      <w:r w:rsidR="006322FC" w:rsidRPr="00FC7606">
        <w:rPr>
          <w:rFonts w:ascii="Arial" w:hAnsi="Arial" w:cs="Arial"/>
          <w:i/>
          <w:iCs/>
          <w:sz w:val="24"/>
          <w:szCs w:val="24"/>
        </w:rPr>
        <w:t xml:space="preserve"> pastori se ne tornarono, glorificando e lodando Dio per tutto quello che avevano udito e visto, com’era stato detto loro.</w:t>
      </w:r>
      <w:r w:rsidRPr="00FC7606">
        <w:rPr>
          <w:rFonts w:ascii="Arial" w:hAnsi="Arial" w:cs="Arial"/>
          <w:i/>
          <w:iCs/>
          <w:sz w:val="24"/>
          <w:szCs w:val="24"/>
        </w:rPr>
        <w:t xml:space="preserve"> </w:t>
      </w:r>
      <w:r w:rsidR="006322FC" w:rsidRPr="00FC7606">
        <w:rPr>
          <w:rFonts w:ascii="Arial" w:hAnsi="Arial" w:cs="Arial"/>
          <w:i/>
          <w:iCs/>
          <w:sz w:val="24"/>
          <w:szCs w:val="24"/>
        </w:rPr>
        <w:t>Quando furono compiuti gli otto giorni prescritti per la circoncisione, gli fu messo nome Gesù, come era stato chiamato dall’angelo prima che fosse concepito nel grembo.</w:t>
      </w:r>
      <w:r w:rsidR="00880EF0" w:rsidRPr="00FC7606">
        <w:rPr>
          <w:rFonts w:ascii="Arial" w:hAnsi="Arial" w:cs="Arial"/>
          <w:i/>
          <w:iCs/>
          <w:sz w:val="24"/>
          <w:szCs w:val="24"/>
        </w:rPr>
        <w:t xml:space="preserve"> </w:t>
      </w:r>
      <w:r w:rsidR="0094045E" w:rsidRPr="00FC7606">
        <w:rPr>
          <w:rFonts w:ascii="Arial" w:hAnsi="Arial" w:cs="Arial"/>
          <w:i/>
          <w:iCs/>
          <w:sz w:val="24"/>
          <w:szCs w:val="24"/>
        </w:rPr>
        <w:t xml:space="preserve">(Lc </w:t>
      </w:r>
      <w:r w:rsidR="00880EF0" w:rsidRPr="00FC7606">
        <w:rPr>
          <w:rFonts w:ascii="Arial" w:hAnsi="Arial" w:cs="Arial"/>
          <w:i/>
          <w:iCs/>
          <w:sz w:val="24"/>
          <w:szCs w:val="24"/>
        </w:rPr>
        <w:t>2</w:t>
      </w:r>
      <w:r w:rsidR="0094045E" w:rsidRPr="00FC7606">
        <w:rPr>
          <w:rFonts w:ascii="Arial" w:hAnsi="Arial" w:cs="Arial"/>
          <w:i/>
          <w:iCs/>
          <w:sz w:val="24"/>
          <w:szCs w:val="24"/>
        </w:rPr>
        <w:t>,</w:t>
      </w:r>
      <w:r w:rsidR="00880EF0" w:rsidRPr="00FC7606">
        <w:rPr>
          <w:rFonts w:ascii="Arial" w:hAnsi="Arial" w:cs="Arial"/>
          <w:i/>
          <w:iCs/>
          <w:sz w:val="24"/>
          <w:szCs w:val="24"/>
        </w:rPr>
        <w:t>1</w:t>
      </w:r>
      <w:r w:rsidR="001D5B86" w:rsidRPr="00FC7606">
        <w:rPr>
          <w:rFonts w:ascii="Arial" w:hAnsi="Arial" w:cs="Arial"/>
          <w:i/>
          <w:iCs/>
          <w:sz w:val="24"/>
          <w:szCs w:val="24"/>
        </w:rPr>
        <w:t>5</w:t>
      </w:r>
      <w:r w:rsidR="00EF6B98" w:rsidRPr="00FC7606">
        <w:rPr>
          <w:rFonts w:ascii="Arial" w:hAnsi="Arial" w:cs="Arial"/>
          <w:i/>
          <w:iCs/>
          <w:sz w:val="24"/>
          <w:szCs w:val="24"/>
        </w:rPr>
        <w:t>-</w:t>
      </w:r>
      <w:r w:rsidR="001D5B86" w:rsidRPr="00FC7606">
        <w:rPr>
          <w:rFonts w:ascii="Arial" w:hAnsi="Arial" w:cs="Arial"/>
          <w:i/>
          <w:iCs/>
          <w:sz w:val="24"/>
          <w:szCs w:val="24"/>
        </w:rPr>
        <w:t>2</w:t>
      </w:r>
      <w:r w:rsidR="00880EF0" w:rsidRPr="00FC7606">
        <w:rPr>
          <w:rFonts w:ascii="Arial" w:hAnsi="Arial" w:cs="Arial"/>
          <w:i/>
          <w:iCs/>
          <w:sz w:val="24"/>
          <w:szCs w:val="24"/>
        </w:rPr>
        <w:t>1</w:t>
      </w:r>
      <w:r w:rsidR="0094045E" w:rsidRPr="00FC7606">
        <w:rPr>
          <w:rFonts w:ascii="Arial" w:hAnsi="Arial" w:cs="Arial"/>
          <w:i/>
          <w:iCs/>
          <w:sz w:val="24"/>
          <w:szCs w:val="24"/>
        </w:rPr>
        <w:t xml:space="preserve">). </w:t>
      </w:r>
    </w:p>
    <w:p w14:paraId="26C64F3F" w14:textId="7E9FBDCC" w:rsidR="002854B3" w:rsidRPr="00FC7606" w:rsidRDefault="00FC7606" w:rsidP="006322FC">
      <w:pPr>
        <w:spacing w:after="120"/>
        <w:jc w:val="both"/>
        <w:rPr>
          <w:rFonts w:ascii="Arial" w:hAnsi="Arial" w:cs="Arial"/>
          <w:sz w:val="24"/>
          <w:szCs w:val="24"/>
        </w:rPr>
      </w:pPr>
      <w:r>
        <w:rPr>
          <w:rFonts w:ascii="Arial" w:hAnsi="Arial" w:cs="Arial"/>
          <w:sz w:val="24"/>
          <w:szCs w:val="24"/>
        </w:rPr>
        <w:t xml:space="preserve">I </w:t>
      </w:r>
      <w:r w:rsidRPr="00FC7606">
        <w:rPr>
          <w:rFonts w:ascii="Arial" w:hAnsi="Arial" w:cs="Arial"/>
          <w:sz w:val="24"/>
          <w:szCs w:val="24"/>
        </w:rPr>
        <w:t xml:space="preserve">pastori </w:t>
      </w:r>
      <w:r w:rsidR="002854B3" w:rsidRPr="00FC7606">
        <w:rPr>
          <w:rFonts w:ascii="Arial" w:hAnsi="Arial" w:cs="Arial"/>
          <w:sz w:val="24"/>
          <w:szCs w:val="24"/>
        </w:rPr>
        <w:t xml:space="preserve">hanno ricevuto una parola, donano quella parola. Non possono andare oltre. Se andassero oltre, parlerebbero dal loro cuore e direbbero parole dell’uomo. Questo vale anche per ogni apostolo del Signore e per ogni presbitero e con apostoli e presbiteri, </w:t>
      </w:r>
      <w:r w:rsidRPr="00FC7606">
        <w:rPr>
          <w:rFonts w:ascii="Arial" w:hAnsi="Arial" w:cs="Arial"/>
          <w:sz w:val="24"/>
          <w:szCs w:val="24"/>
        </w:rPr>
        <w:t xml:space="preserve">in </w:t>
      </w:r>
      <w:r w:rsidR="002854B3" w:rsidRPr="00FC7606">
        <w:rPr>
          <w:rFonts w:ascii="Arial" w:hAnsi="Arial" w:cs="Arial"/>
          <w:sz w:val="24"/>
          <w:szCs w:val="24"/>
        </w:rPr>
        <w:t xml:space="preserve">comunione gerarchica, per ogni altro membro del corpo di Cristo. </w:t>
      </w:r>
      <w:r w:rsidRPr="00FC7606">
        <w:rPr>
          <w:rFonts w:ascii="Arial" w:hAnsi="Arial" w:cs="Arial"/>
          <w:sz w:val="24"/>
          <w:szCs w:val="24"/>
        </w:rPr>
        <w:t>Si dona ciò che si riceve. Regina degli Apostoli, vieni in nostro soccorso. Fa che damo oggi la Parola che riceviamo oggi, affinché la nostra obbedienza sia in tutto simile alla tua. Oggi ricevevi e oggi obbedivi.</w:t>
      </w:r>
    </w:p>
    <w:p w14:paraId="564C6AC1" w14:textId="7644B253" w:rsidR="00120E08" w:rsidRPr="00FC7606" w:rsidRDefault="00426A2D" w:rsidP="00E96997">
      <w:pPr>
        <w:spacing w:after="120" w:line="360" w:lineRule="auto"/>
        <w:jc w:val="right"/>
        <w:rPr>
          <w:rFonts w:ascii="Arial" w:hAnsi="Arial" w:cs="Arial"/>
          <w:b/>
          <w:i/>
          <w:sz w:val="32"/>
          <w:szCs w:val="24"/>
        </w:rPr>
      </w:pPr>
      <w:r w:rsidRPr="00FC7606">
        <w:rPr>
          <w:rFonts w:ascii="Arial" w:hAnsi="Arial" w:cs="Arial"/>
          <w:b/>
          <w:sz w:val="24"/>
          <w:szCs w:val="24"/>
        </w:rPr>
        <w:t xml:space="preserve">04 Aprile </w:t>
      </w:r>
      <w:r w:rsidR="00236601" w:rsidRPr="00FC7606">
        <w:rPr>
          <w:rFonts w:ascii="Arial" w:hAnsi="Arial" w:cs="Arial"/>
          <w:b/>
          <w:sz w:val="24"/>
          <w:szCs w:val="24"/>
        </w:rPr>
        <w:t>202</w:t>
      </w:r>
      <w:r w:rsidR="009A28E4" w:rsidRPr="00FC7606">
        <w:rPr>
          <w:rFonts w:ascii="Arial" w:hAnsi="Arial" w:cs="Arial"/>
          <w:b/>
          <w:sz w:val="24"/>
          <w:szCs w:val="24"/>
        </w:rPr>
        <w:t>7</w:t>
      </w:r>
    </w:p>
    <w:sectPr w:rsidR="00120E08" w:rsidRPr="00FC7606" w:rsidSect="00FC7606">
      <w:type w:val="oddPage"/>
      <w:pgSz w:w="11906" w:h="16838" w:code="9"/>
      <w:pgMar w:top="454" w:right="1701" w:bottom="45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D7646" w14:textId="77777777" w:rsidR="00F75EE6" w:rsidRDefault="00F75EE6" w:rsidP="002560DB">
      <w:r>
        <w:separator/>
      </w:r>
    </w:p>
  </w:endnote>
  <w:endnote w:type="continuationSeparator" w:id="0">
    <w:p w14:paraId="3AD20748" w14:textId="77777777" w:rsidR="00F75EE6" w:rsidRDefault="00F75EE6"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6687C" w14:textId="77777777" w:rsidR="00F75EE6" w:rsidRDefault="00F75EE6" w:rsidP="002560DB">
      <w:r>
        <w:separator/>
      </w:r>
    </w:p>
  </w:footnote>
  <w:footnote w:type="continuationSeparator" w:id="0">
    <w:p w14:paraId="0F867F94" w14:textId="77777777" w:rsidR="00F75EE6" w:rsidRDefault="00F75EE6"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B3"/>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129"/>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1E8E"/>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CB4"/>
    <w:rsid w:val="00966E10"/>
    <w:rsid w:val="00966EC7"/>
    <w:rsid w:val="009706AA"/>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AB3"/>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4EF"/>
    <w:rsid w:val="00EF6831"/>
    <w:rsid w:val="00EF6B71"/>
    <w:rsid w:val="00EF6B98"/>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5EE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65FF"/>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C7606"/>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1705</Words>
  <Characters>9724</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2026-06-25T20:54:00Z</dcterms:created>
  <dcterms:modified xsi:type="dcterms:W3CDTF">2026-06-27T09:35:00Z</dcterms:modified>
</cp:coreProperties>
</file>